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ED9D" w14:textId="3CA8BEDC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POMI</w:t>
      </w:r>
      <w:r w:rsidR="009C69A0">
        <w:rPr>
          <w:rFonts w:ascii="Cambria" w:hAnsi="Cambria" w:cs="Tahoma"/>
          <w:b/>
          <w:bCs/>
          <w:sz w:val="23"/>
          <w:szCs w:val="23"/>
          <w:lang w:val="pt-BR"/>
        </w:rPr>
        <w:t xml:space="preserve"> </w:t>
      </w: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FRUTAS S/A</w:t>
      </w:r>
      <w:r w:rsidR="00AF67F2">
        <w:rPr>
          <w:rFonts w:ascii="Cambria" w:hAnsi="Cambria" w:cs="Tahoma"/>
          <w:b/>
          <w:bCs/>
          <w:sz w:val="23"/>
          <w:szCs w:val="23"/>
          <w:lang w:val="pt-BR"/>
        </w:rPr>
        <w:t xml:space="preserve"> Em Recuperação Judicial</w:t>
      </w:r>
    </w:p>
    <w:p w14:paraId="2E028198" w14:textId="77777777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sz w:val="23"/>
          <w:szCs w:val="23"/>
          <w:lang w:val="pt-BR"/>
        </w:rPr>
        <w:t>Companhia Aberta</w:t>
      </w:r>
    </w:p>
    <w:p w14:paraId="31326ABA" w14:textId="77777777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sz w:val="23"/>
          <w:szCs w:val="23"/>
          <w:lang w:val="pt-BR"/>
        </w:rPr>
        <w:t>CNPJ/MF nº 86.550.951/0001-50</w:t>
      </w:r>
    </w:p>
    <w:p w14:paraId="7635387C" w14:textId="77777777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sz w:val="23"/>
          <w:szCs w:val="23"/>
          <w:lang w:val="pt-BR"/>
        </w:rPr>
        <w:t>NIRE 42.300.010.456</w:t>
      </w:r>
    </w:p>
    <w:p w14:paraId="72C4E1DB" w14:textId="05231576" w:rsidR="00C91BCE" w:rsidRDefault="00C91BCE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</w:p>
    <w:p w14:paraId="061995A8" w14:textId="43910F5B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ATA DE </w:t>
      </w:r>
      <w:r w:rsidRPr="004A6D22">
        <w:rPr>
          <w:rFonts w:ascii="Cambria" w:hAnsi="Cambria" w:cs="Tahoma"/>
          <w:b/>
          <w:bCs/>
          <w:sz w:val="23"/>
          <w:szCs w:val="23"/>
          <w:lang w:val="pt-BR"/>
        </w:rPr>
        <w:t xml:space="preserve">REUNIÃO </w:t>
      </w:r>
      <w:r w:rsidR="00A75600">
        <w:rPr>
          <w:rFonts w:ascii="Cambria" w:hAnsi="Cambria" w:cs="Tahoma"/>
          <w:b/>
          <w:bCs/>
          <w:sz w:val="23"/>
          <w:szCs w:val="23"/>
          <w:lang w:val="pt-BR"/>
        </w:rPr>
        <w:t xml:space="preserve">EXTRAORDINÁRIA </w:t>
      </w:r>
      <w:r w:rsidRPr="004A6D22">
        <w:rPr>
          <w:rFonts w:ascii="Cambria" w:hAnsi="Cambria" w:cs="Tahoma"/>
          <w:b/>
          <w:bCs/>
          <w:sz w:val="23"/>
          <w:szCs w:val="23"/>
          <w:lang w:val="pt-BR"/>
        </w:rPr>
        <w:t xml:space="preserve">Nº </w:t>
      </w:r>
      <w:r w:rsidR="00AF67F2" w:rsidRPr="004A6D22">
        <w:rPr>
          <w:rFonts w:ascii="Cambria" w:hAnsi="Cambria" w:cs="Tahoma"/>
          <w:b/>
          <w:bCs/>
          <w:sz w:val="23"/>
          <w:szCs w:val="23"/>
          <w:lang w:val="pt-BR"/>
        </w:rPr>
        <w:t>0</w:t>
      </w:r>
      <w:r w:rsidR="00BB1AC2">
        <w:rPr>
          <w:rFonts w:ascii="Cambria" w:hAnsi="Cambria" w:cs="Tahoma"/>
          <w:b/>
          <w:bCs/>
          <w:sz w:val="23"/>
          <w:szCs w:val="23"/>
          <w:lang w:val="pt-BR"/>
        </w:rPr>
        <w:t>3</w:t>
      </w:r>
      <w:r w:rsidRPr="004A6D22">
        <w:rPr>
          <w:rFonts w:ascii="Cambria" w:hAnsi="Cambria" w:cs="Tahoma"/>
          <w:b/>
          <w:bCs/>
          <w:sz w:val="23"/>
          <w:szCs w:val="23"/>
          <w:lang w:val="pt-BR"/>
        </w:rPr>
        <w:t>/</w:t>
      </w:r>
      <w:r w:rsidR="00793A47" w:rsidRPr="004A6D22">
        <w:rPr>
          <w:rFonts w:ascii="Cambria" w:hAnsi="Cambria" w:cs="Tahoma"/>
          <w:b/>
          <w:bCs/>
          <w:sz w:val="23"/>
          <w:szCs w:val="23"/>
          <w:lang w:val="pt-BR"/>
        </w:rPr>
        <w:t>2</w:t>
      </w:r>
      <w:r w:rsidR="00DE30DD">
        <w:rPr>
          <w:rFonts w:ascii="Cambria" w:hAnsi="Cambria" w:cs="Tahoma"/>
          <w:b/>
          <w:bCs/>
          <w:sz w:val="23"/>
          <w:szCs w:val="23"/>
          <w:lang w:val="pt-BR"/>
        </w:rPr>
        <w:t>2</w:t>
      </w: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 DO CONSELHO DE ADMINISTRAÇÃO</w:t>
      </w:r>
    </w:p>
    <w:p w14:paraId="1E8F14B1" w14:textId="237C3C13" w:rsidR="00481593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b/>
          <w:bCs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REALIZADA EM </w:t>
      </w:r>
      <w:r w:rsidR="00A75600">
        <w:rPr>
          <w:rFonts w:ascii="Cambria" w:hAnsi="Cambria" w:cs="Tahoma"/>
          <w:b/>
          <w:bCs/>
          <w:sz w:val="23"/>
          <w:szCs w:val="23"/>
          <w:lang w:val="pt-BR"/>
        </w:rPr>
        <w:t>07</w:t>
      </w:r>
      <w:r w:rsidR="003A036B">
        <w:rPr>
          <w:rFonts w:ascii="Cambria" w:hAnsi="Cambria" w:cs="Tahoma"/>
          <w:b/>
          <w:bCs/>
          <w:sz w:val="23"/>
          <w:szCs w:val="23"/>
          <w:lang w:val="pt-BR"/>
        </w:rPr>
        <w:t xml:space="preserve"> DE </w:t>
      </w:r>
      <w:r w:rsidR="00A75600">
        <w:rPr>
          <w:rFonts w:ascii="Cambria" w:hAnsi="Cambria" w:cs="Tahoma"/>
          <w:b/>
          <w:bCs/>
          <w:sz w:val="23"/>
          <w:szCs w:val="23"/>
          <w:lang w:val="pt-BR"/>
        </w:rPr>
        <w:t>ABRIL</w:t>
      </w:r>
      <w:r w:rsidR="003A036B">
        <w:rPr>
          <w:rFonts w:ascii="Cambria" w:hAnsi="Cambria" w:cs="Tahoma"/>
          <w:b/>
          <w:bCs/>
          <w:sz w:val="23"/>
          <w:szCs w:val="23"/>
          <w:lang w:val="pt-BR"/>
        </w:rPr>
        <w:t xml:space="preserve"> DE </w:t>
      </w: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20</w:t>
      </w:r>
      <w:r w:rsidR="00085BEF">
        <w:rPr>
          <w:rFonts w:ascii="Cambria" w:hAnsi="Cambria" w:cs="Tahoma"/>
          <w:b/>
          <w:bCs/>
          <w:sz w:val="23"/>
          <w:szCs w:val="23"/>
          <w:lang w:val="pt-BR"/>
        </w:rPr>
        <w:t>2</w:t>
      </w:r>
      <w:r w:rsidR="00DE30DD">
        <w:rPr>
          <w:rFonts w:ascii="Cambria" w:hAnsi="Cambria" w:cs="Tahoma"/>
          <w:b/>
          <w:bCs/>
          <w:sz w:val="23"/>
          <w:szCs w:val="23"/>
          <w:lang w:val="pt-BR"/>
        </w:rPr>
        <w:t>2</w:t>
      </w:r>
    </w:p>
    <w:p w14:paraId="7539D518" w14:textId="77777777" w:rsidR="00793A47" w:rsidRPr="007C6627" w:rsidRDefault="00793A47" w:rsidP="001058FD">
      <w:pPr>
        <w:pStyle w:val="Default"/>
        <w:spacing w:line="340" w:lineRule="exact"/>
        <w:jc w:val="center"/>
        <w:rPr>
          <w:rFonts w:ascii="Cambria" w:hAnsi="Cambria" w:cs="Tahoma"/>
          <w:b/>
          <w:bCs/>
          <w:sz w:val="23"/>
          <w:szCs w:val="23"/>
          <w:lang w:val="pt-BR"/>
        </w:rPr>
      </w:pPr>
    </w:p>
    <w:p w14:paraId="721988CA" w14:textId="0F9CD116" w:rsidR="00C91BCE" w:rsidRDefault="00C91BCE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</w:p>
    <w:p w14:paraId="58A199F4" w14:textId="1A10C248" w:rsidR="00481593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1. DATA, HORÁRIO E LOCAL: </w:t>
      </w:r>
      <w:r w:rsidR="00A75600">
        <w:rPr>
          <w:rFonts w:ascii="Cambria" w:hAnsi="Cambria" w:cs="Tahoma"/>
          <w:bCs/>
          <w:sz w:val="23"/>
          <w:szCs w:val="23"/>
          <w:lang w:val="pt-BR"/>
        </w:rPr>
        <w:t>07</w:t>
      </w:r>
      <w:r w:rsidRPr="00085BEF">
        <w:rPr>
          <w:rFonts w:ascii="Cambria" w:hAnsi="Cambria" w:cs="Tahoma"/>
          <w:sz w:val="23"/>
          <w:szCs w:val="23"/>
          <w:lang w:val="pt-BR"/>
        </w:rPr>
        <w:t xml:space="preserve"> de</w:t>
      </w:r>
      <w:r w:rsidR="00A75600">
        <w:rPr>
          <w:rFonts w:ascii="Cambria" w:hAnsi="Cambria" w:cs="Tahoma"/>
          <w:sz w:val="23"/>
          <w:szCs w:val="23"/>
          <w:lang w:val="pt-BR"/>
        </w:rPr>
        <w:t xml:space="preserve"> Abril</w:t>
      </w:r>
      <w:r w:rsidRPr="00085BEF">
        <w:rPr>
          <w:rFonts w:ascii="Cambria" w:hAnsi="Cambria" w:cs="Tahoma"/>
          <w:sz w:val="23"/>
          <w:szCs w:val="23"/>
          <w:lang w:val="pt-BR"/>
        </w:rPr>
        <w:t xml:space="preserve"> de 20</w:t>
      </w:r>
      <w:r w:rsidR="00085BEF" w:rsidRPr="00085BEF">
        <w:rPr>
          <w:rFonts w:ascii="Cambria" w:hAnsi="Cambria" w:cs="Tahoma"/>
          <w:sz w:val="23"/>
          <w:szCs w:val="23"/>
          <w:lang w:val="pt-BR"/>
        </w:rPr>
        <w:t>2</w:t>
      </w:r>
      <w:r w:rsidR="00DE30DD">
        <w:rPr>
          <w:rFonts w:ascii="Cambria" w:hAnsi="Cambria" w:cs="Tahoma"/>
          <w:sz w:val="23"/>
          <w:szCs w:val="23"/>
          <w:lang w:val="pt-BR"/>
        </w:rPr>
        <w:t>2</w:t>
      </w:r>
      <w:r w:rsidRPr="00085BEF">
        <w:rPr>
          <w:rFonts w:ascii="Cambria" w:hAnsi="Cambria" w:cs="Tahoma"/>
          <w:sz w:val="23"/>
          <w:szCs w:val="23"/>
          <w:lang w:val="pt-BR"/>
        </w:rPr>
        <w:t xml:space="preserve">, às </w:t>
      </w:r>
      <w:r w:rsidR="00DE30DD">
        <w:rPr>
          <w:rFonts w:ascii="Cambria" w:hAnsi="Cambria" w:cs="Tahoma"/>
          <w:sz w:val="23"/>
          <w:szCs w:val="23"/>
          <w:lang w:val="pt-BR"/>
        </w:rPr>
        <w:t>10</w:t>
      </w:r>
      <w:r w:rsidR="00003248" w:rsidRPr="00085BEF">
        <w:rPr>
          <w:rFonts w:ascii="Cambria" w:hAnsi="Cambria" w:cs="Tahoma"/>
          <w:sz w:val="23"/>
          <w:szCs w:val="23"/>
          <w:lang w:val="pt-BR"/>
        </w:rPr>
        <w:t>:</w:t>
      </w:r>
      <w:r w:rsidR="00DE30DD">
        <w:rPr>
          <w:rFonts w:ascii="Cambria" w:hAnsi="Cambria" w:cs="Tahoma"/>
          <w:sz w:val="23"/>
          <w:szCs w:val="23"/>
          <w:lang w:val="pt-BR"/>
        </w:rPr>
        <w:t>00</w:t>
      </w:r>
      <w:r w:rsidR="00793A47" w:rsidRPr="00085BEF">
        <w:rPr>
          <w:rFonts w:ascii="Cambria" w:hAnsi="Cambria" w:cs="Tahoma"/>
          <w:sz w:val="23"/>
          <w:szCs w:val="23"/>
          <w:lang w:val="pt-BR"/>
        </w:rPr>
        <w:t xml:space="preserve"> </w:t>
      </w:r>
      <w:r w:rsidR="00B35686" w:rsidRPr="00085BEF">
        <w:rPr>
          <w:rFonts w:ascii="Cambria" w:hAnsi="Cambria" w:cs="Tahoma"/>
          <w:sz w:val="23"/>
          <w:szCs w:val="23"/>
          <w:lang w:val="pt-BR"/>
        </w:rPr>
        <w:t>h</w:t>
      </w:r>
      <w:r w:rsidR="003B2872">
        <w:rPr>
          <w:rFonts w:ascii="Cambria" w:hAnsi="Cambria" w:cs="Tahoma"/>
          <w:sz w:val="23"/>
          <w:szCs w:val="23"/>
          <w:lang w:val="pt-BR"/>
        </w:rPr>
        <w:t>r</w:t>
      </w:r>
      <w:r w:rsidR="00793A47" w:rsidRPr="00085BEF">
        <w:rPr>
          <w:rFonts w:ascii="Cambria" w:hAnsi="Cambria" w:cs="Tahoma"/>
          <w:sz w:val="23"/>
          <w:szCs w:val="23"/>
          <w:lang w:val="pt-BR"/>
        </w:rPr>
        <w:t>s</w:t>
      </w:r>
      <w:r w:rsidRPr="007C6627">
        <w:rPr>
          <w:rFonts w:ascii="Cambria" w:hAnsi="Cambria" w:cs="Tahoma"/>
          <w:sz w:val="23"/>
          <w:szCs w:val="23"/>
          <w:lang w:val="pt-BR"/>
        </w:rPr>
        <w:t xml:space="preserve">, </w:t>
      </w:r>
      <w:r w:rsidR="00085BEF">
        <w:rPr>
          <w:rFonts w:ascii="Cambria" w:hAnsi="Cambria" w:cs="Tahoma"/>
          <w:sz w:val="23"/>
          <w:szCs w:val="23"/>
          <w:lang w:val="pt-BR"/>
        </w:rPr>
        <w:t xml:space="preserve">realizada através de vídeo </w:t>
      </w:r>
      <w:r w:rsidR="00600D91">
        <w:rPr>
          <w:rFonts w:ascii="Cambria" w:hAnsi="Cambria" w:cs="Tahoma"/>
          <w:sz w:val="23"/>
          <w:szCs w:val="23"/>
          <w:lang w:val="pt-BR"/>
        </w:rPr>
        <w:t>conferência</w:t>
      </w:r>
      <w:r w:rsidR="009453A1">
        <w:rPr>
          <w:rFonts w:ascii="Cambria" w:hAnsi="Cambria" w:cs="Tahoma"/>
          <w:sz w:val="23"/>
          <w:szCs w:val="23"/>
          <w:lang w:val="pt-BR"/>
        </w:rPr>
        <w:t>.</w:t>
      </w:r>
    </w:p>
    <w:p w14:paraId="4A9C071F" w14:textId="77777777" w:rsidR="009453A1" w:rsidRPr="009453A1" w:rsidRDefault="009453A1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</w:p>
    <w:p w14:paraId="5ECA162A" w14:textId="0A91F6D1" w:rsidR="00481593" w:rsidRPr="003917EC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2. CONVOCAÇÃO: </w:t>
      </w:r>
      <w:r w:rsidR="003917EC" w:rsidRPr="003917EC">
        <w:rPr>
          <w:rFonts w:ascii="Cambria" w:hAnsi="Cambria" w:cs="Tahoma"/>
          <w:sz w:val="23"/>
          <w:szCs w:val="23"/>
          <w:lang w:val="pt-BR"/>
        </w:rPr>
        <w:t xml:space="preserve">convocação </w:t>
      </w:r>
      <w:r w:rsidR="00E45B08">
        <w:rPr>
          <w:rFonts w:ascii="Cambria" w:hAnsi="Cambria" w:cs="Tahoma"/>
          <w:sz w:val="23"/>
          <w:szCs w:val="23"/>
          <w:lang w:val="pt-BR"/>
        </w:rPr>
        <w:t xml:space="preserve">regular </w:t>
      </w:r>
      <w:r w:rsidR="003917EC" w:rsidRPr="003917EC">
        <w:rPr>
          <w:rFonts w:ascii="Cambria" w:hAnsi="Cambria" w:cs="Tahoma"/>
          <w:sz w:val="23"/>
          <w:szCs w:val="23"/>
          <w:lang w:val="pt-BR"/>
        </w:rPr>
        <w:t xml:space="preserve">da reunião do conselho de administração </w:t>
      </w:r>
      <w:r w:rsidR="00D76F90" w:rsidRPr="00085BEF">
        <w:rPr>
          <w:rFonts w:ascii="Cambria" w:hAnsi="Cambria" w:cs="Tahoma"/>
          <w:sz w:val="23"/>
          <w:szCs w:val="23"/>
          <w:lang w:val="pt-BR"/>
        </w:rPr>
        <w:t xml:space="preserve">em </w:t>
      </w:r>
      <w:r w:rsidR="00A75600">
        <w:rPr>
          <w:rFonts w:ascii="Cambria" w:hAnsi="Cambria" w:cs="Tahoma"/>
          <w:sz w:val="23"/>
          <w:szCs w:val="23"/>
          <w:lang w:val="pt-BR"/>
        </w:rPr>
        <w:t>30</w:t>
      </w:r>
      <w:r w:rsidR="00D76F90" w:rsidRPr="00085BEF">
        <w:rPr>
          <w:rFonts w:ascii="Cambria" w:hAnsi="Cambria" w:cs="Tahoma"/>
          <w:sz w:val="23"/>
          <w:szCs w:val="23"/>
          <w:lang w:val="pt-BR"/>
        </w:rPr>
        <w:t xml:space="preserve"> de </w:t>
      </w:r>
      <w:r w:rsidR="000F52DB">
        <w:rPr>
          <w:rFonts w:ascii="Cambria" w:hAnsi="Cambria" w:cs="Tahoma"/>
          <w:sz w:val="23"/>
          <w:szCs w:val="23"/>
          <w:lang w:val="pt-BR"/>
        </w:rPr>
        <w:t>março</w:t>
      </w:r>
      <w:r w:rsidR="00D76F90" w:rsidRPr="00085BEF">
        <w:rPr>
          <w:rFonts w:ascii="Cambria" w:hAnsi="Cambria" w:cs="Tahoma"/>
          <w:sz w:val="23"/>
          <w:szCs w:val="23"/>
          <w:lang w:val="pt-BR"/>
        </w:rPr>
        <w:t xml:space="preserve"> de 20</w:t>
      </w:r>
      <w:r w:rsidR="00085BEF" w:rsidRPr="00085BEF">
        <w:rPr>
          <w:rFonts w:ascii="Cambria" w:hAnsi="Cambria" w:cs="Tahoma"/>
          <w:sz w:val="23"/>
          <w:szCs w:val="23"/>
          <w:lang w:val="pt-BR"/>
        </w:rPr>
        <w:t>2</w:t>
      </w:r>
      <w:r w:rsidR="00DE30DD">
        <w:rPr>
          <w:rFonts w:ascii="Cambria" w:hAnsi="Cambria" w:cs="Tahoma"/>
          <w:sz w:val="23"/>
          <w:szCs w:val="23"/>
          <w:lang w:val="pt-BR"/>
        </w:rPr>
        <w:t>2</w:t>
      </w:r>
      <w:r w:rsidR="00D76F90" w:rsidRPr="00085BEF">
        <w:rPr>
          <w:rFonts w:ascii="Cambria" w:hAnsi="Cambria" w:cs="Tahoma"/>
          <w:sz w:val="23"/>
          <w:szCs w:val="23"/>
          <w:lang w:val="pt-BR"/>
        </w:rPr>
        <w:t xml:space="preserve"> por e</w:t>
      </w:r>
      <w:r w:rsidR="00E6586F" w:rsidRPr="00085BEF">
        <w:rPr>
          <w:rFonts w:ascii="Cambria" w:hAnsi="Cambria" w:cs="Tahoma"/>
          <w:sz w:val="23"/>
          <w:szCs w:val="23"/>
          <w:lang w:val="pt-BR"/>
        </w:rPr>
        <w:t>-</w:t>
      </w:r>
      <w:r w:rsidR="00D76F90" w:rsidRPr="00085BEF">
        <w:rPr>
          <w:rFonts w:ascii="Cambria" w:hAnsi="Cambria" w:cs="Tahoma"/>
          <w:sz w:val="23"/>
          <w:szCs w:val="23"/>
          <w:lang w:val="pt-BR"/>
        </w:rPr>
        <w:t xml:space="preserve">mail, </w:t>
      </w:r>
      <w:r w:rsidR="00E45B08" w:rsidRPr="00085BEF">
        <w:rPr>
          <w:rFonts w:ascii="Cambria" w:hAnsi="Cambria" w:cs="Tahoma"/>
          <w:sz w:val="23"/>
          <w:szCs w:val="23"/>
          <w:lang w:val="pt-BR"/>
        </w:rPr>
        <w:t>dentro do prazo de antecedência previsto no regimento inter</w:t>
      </w:r>
      <w:r w:rsidR="00E45B08">
        <w:rPr>
          <w:rFonts w:ascii="Cambria" w:hAnsi="Cambria" w:cs="Tahoma"/>
          <w:sz w:val="23"/>
          <w:szCs w:val="23"/>
          <w:lang w:val="pt-BR"/>
        </w:rPr>
        <w:t>no da Compan</w:t>
      </w:r>
      <w:r w:rsidR="003917EC" w:rsidRPr="003917EC">
        <w:rPr>
          <w:rFonts w:ascii="Cambria" w:hAnsi="Cambria" w:cs="Tahoma"/>
          <w:sz w:val="23"/>
          <w:szCs w:val="23"/>
          <w:lang w:val="pt-BR"/>
        </w:rPr>
        <w:t>hia</w:t>
      </w:r>
      <w:r w:rsidR="00E45B08">
        <w:rPr>
          <w:rFonts w:ascii="Cambria" w:hAnsi="Cambria" w:cs="Tahoma"/>
          <w:sz w:val="23"/>
          <w:szCs w:val="23"/>
          <w:lang w:val="pt-BR"/>
        </w:rPr>
        <w:t>.</w:t>
      </w:r>
    </w:p>
    <w:p w14:paraId="09C1244D" w14:textId="77777777" w:rsidR="00481593" w:rsidRPr="007C6627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</w:p>
    <w:p w14:paraId="519A45AF" w14:textId="2675901E" w:rsidR="00481593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3. MESA</w:t>
      </w:r>
      <w:r w:rsidRPr="007C6627">
        <w:rPr>
          <w:rFonts w:ascii="Cambria" w:hAnsi="Cambria" w:cs="Tahoma"/>
          <w:sz w:val="23"/>
          <w:szCs w:val="23"/>
          <w:lang w:val="pt-BR"/>
        </w:rPr>
        <w:t xml:space="preserve">: Presidente: Sr. </w:t>
      </w:r>
      <w:r w:rsidR="00E94C99" w:rsidRPr="00F71FA5">
        <w:rPr>
          <w:rFonts w:ascii="Cambria" w:hAnsi="Cambria" w:cs="Tahoma"/>
          <w:color w:val="auto"/>
          <w:sz w:val="23"/>
          <w:szCs w:val="23"/>
          <w:lang w:val="pt-BR"/>
        </w:rPr>
        <w:t>Edgar Rafael Safdié</w:t>
      </w:r>
      <w:r w:rsidR="00E94C99" w:rsidRPr="007C6627">
        <w:rPr>
          <w:rFonts w:ascii="Cambria" w:hAnsi="Cambria" w:cs="Tahoma"/>
          <w:sz w:val="23"/>
          <w:szCs w:val="23"/>
          <w:lang w:val="pt-BR"/>
        </w:rPr>
        <w:t xml:space="preserve"> </w:t>
      </w:r>
      <w:r w:rsidRPr="007C6627">
        <w:rPr>
          <w:rFonts w:ascii="Cambria" w:hAnsi="Cambria" w:cs="Tahoma"/>
          <w:sz w:val="23"/>
          <w:szCs w:val="23"/>
          <w:lang w:val="pt-BR"/>
        </w:rPr>
        <w:t>e Secretári</w:t>
      </w:r>
      <w:r w:rsidR="00E4799B">
        <w:rPr>
          <w:rFonts w:ascii="Cambria" w:hAnsi="Cambria" w:cs="Tahoma"/>
          <w:sz w:val="23"/>
          <w:szCs w:val="23"/>
          <w:lang w:val="pt-BR"/>
        </w:rPr>
        <w:t>o</w:t>
      </w:r>
      <w:r w:rsidRPr="007C6627">
        <w:rPr>
          <w:rFonts w:ascii="Cambria" w:hAnsi="Cambria" w:cs="Tahoma"/>
          <w:sz w:val="23"/>
          <w:szCs w:val="23"/>
          <w:lang w:val="pt-BR"/>
        </w:rPr>
        <w:t>: Sr</w:t>
      </w:r>
      <w:r w:rsidRPr="009453A1">
        <w:rPr>
          <w:rFonts w:ascii="Cambria" w:hAnsi="Cambria" w:cs="Tahoma"/>
          <w:sz w:val="23"/>
          <w:szCs w:val="23"/>
          <w:lang w:val="pt-BR"/>
        </w:rPr>
        <w:t xml:space="preserve">. </w:t>
      </w:r>
      <w:r w:rsidR="00E4799B">
        <w:rPr>
          <w:rFonts w:ascii="Cambria" w:hAnsi="Cambria" w:cs="Tahoma"/>
          <w:sz w:val="23"/>
          <w:szCs w:val="23"/>
          <w:lang w:val="pt-BR"/>
        </w:rPr>
        <w:t>Marcos Kassardjian</w:t>
      </w:r>
      <w:r w:rsidR="00E94C99">
        <w:rPr>
          <w:rFonts w:ascii="Cambria" w:hAnsi="Cambria" w:cs="Tahoma"/>
          <w:sz w:val="23"/>
          <w:szCs w:val="23"/>
          <w:lang w:val="pt-BR"/>
        </w:rPr>
        <w:t>.</w:t>
      </w:r>
    </w:p>
    <w:p w14:paraId="26702EC1" w14:textId="77777777" w:rsidR="009453A1" w:rsidRPr="009453A1" w:rsidRDefault="009453A1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</w:p>
    <w:p w14:paraId="38BE7655" w14:textId="5EABAE4D" w:rsidR="00481593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4. PRESENÇA: </w:t>
      </w:r>
      <w:r w:rsidRPr="007C6627">
        <w:rPr>
          <w:rFonts w:ascii="Cambria" w:hAnsi="Cambria" w:cs="Tahoma"/>
          <w:sz w:val="23"/>
          <w:szCs w:val="23"/>
          <w:lang w:val="pt-BR"/>
        </w:rPr>
        <w:t>Presente a</w:t>
      </w:r>
      <w:r w:rsidR="00BD54E4">
        <w:rPr>
          <w:rFonts w:ascii="Cambria" w:hAnsi="Cambria" w:cs="Tahoma"/>
          <w:sz w:val="23"/>
          <w:szCs w:val="23"/>
          <w:lang w:val="pt-BR"/>
        </w:rPr>
        <w:t xml:space="preserve"> totalidade</w:t>
      </w:r>
      <w:r w:rsidR="00793A47">
        <w:rPr>
          <w:rFonts w:ascii="Cambria" w:hAnsi="Cambria" w:cs="Tahoma"/>
          <w:sz w:val="23"/>
          <w:szCs w:val="23"/>
          <w:lang w:val="pt-BR"/>
        </w:rPr>
        <w:t xml:space="preserve"> </w:t>
      </w:r>
      <w:r w:rsidRPr="007C6627">
        <w:rPr>
          <w:rFonts w:ascii="Cambria" w:hAnsi="Cambria" w:cs="Tahoma"/>
          <w:sz w:val="23"/>
          <w:szCs w:val="23"/>
          <w:lang w:val="pt-BR"/>
        </w:rPr>
        <w:t>dos membros do Conselho de Administração da Companhi</w:t>
      </w:r>
      <w:r w:rsidR="00E45B08">
        <w:rPr>
          <w:rFonts w:ascii="Cambria" w:hAnsi="Cambria" w:cs="Tahoma"/>
          <w:sz w:val="23"/>
          <w:szCs w:val="23"/>
          <w:lang w:val="pt-BR"/>
        </w:rPr>
        <w:t>a</w:t>
      </w:r>
      <w:r w:rsidR="00E94C99">
        <w:rPr>
          <w:rFonts w:ascii="Cambria" w:hAnsi="Cambria" w:cs="Tahoma"/>
          <w:sz w:val="23"/>
          <w:szCs w:val="23"/>
          <w:lang w:val="pt-BR"/>
        </w:rPr>
        <w:t>.</w:t>
      </w:r>
      <w:r w:rsidR="005606A6" w:rsidRPr="00F71FA5">
        <w:rPr>
          <w:rFonts w:ascii="Cambria" w:hAnsi="Cambria" w:cs="Tahoma"/>
          <w:color w:val="auto"/>
          <w:sz w:val="23"/>
          <w:szCs w:val="23"/>
          <w:lang w:val="pt-BR"/>
        </w:rPr>
        <w:t xml:space="preserve"> </w:t>
      </w:r>
    </w:p>
    <w:p w14:paraId="6AEAECBB" w14:textId="0663B753" w:rsidR="00600D91" w:rsidRDefault="00600D91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3A7C9CC1" w14:textId="565C27AD" w:rsidR="00600D91" w:rsidRPr="006F16C1" w:rsidRDefault="00600D91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>
        <w:rPr>
          <w:rFonts w:ascii="Cambria" w:hAnsi="Cambria" w:cs="Tahoma"/>
          <w:color w:val="auto"/>
          <w:sz w:val="23"/>
          <w:szCs w:val="23"/>
          <w:lang w:val="pt-BR"/>
        </w:rPr>
        <w:t>5</w:t>
      </w:r>
      <w:r w:rsidRPr="00600D91">
        <w:rPr>
          <w:rFonts w:ascii="Cambria" w:hAnsi="Cambria" w:cs="Tahoma"/>
          <w:b/>
          <w:bCs/>
          <w:sz w:val="23"/>
          <w:szCs w:val="23"/>
          <w:lang w:val="pt-BR"/>
        </w:rPr>
        <w:t xml:space="preserve">. </w:t>
      </w:r>
      <w:r>
        <w:rPr>
          <w:rFonts w:ascii="Cambria" w:hAnsi="Cambria" w:cs="Tahoma"/>
          <w:b/>
          <w:bCs/>
          <w:sz w:val="23"/>
          <w:szCs w:val="23"/>
          <w:lang w:val="pt-BR"/>
        </w:rPr>
        <w:t xml:space="preserve">CONVIDADOS: </w:t>
      </w:r>
      <w:r w:rsidR="006F16C1" w:rsidRPr="006F16C1">
        <w:rPr>
          <w:rFonts w:ascii="Cambria" w:hAnsi="Cambria" w:cs="Tahoma"/>
          <w:sz w:val="23"/>
          <w:szCs w:val="23"/>
          <w:lang w:val="pt-BR"/>
        </w:rPr>
        <w:t>Dr. Luis Servantes Escritório TWK - Thomaz Bastos, Waisberg, Kurzweil Advogados</w:t>
      </w:r>
      <w:r w:rsidR="00C737C4">
        <w:rPr>
          <w:rFonts w:ascii="Cambria" w:hAnsi="Cambria" w:cs="Tahoma"/>
          <w:sz w:val="23"/>
          <w:szCs w:val="23"/>
          <w:lang w:val="pt-BR"/>
        </w:rPr>
        <w:t>, responsável pelo processo</w:t>
      </w:r>
      <w:r w:rsidR="001B202A">
        <w:rPr>
          <w:rFonts w:ascii="Cambria" w:hAnsi="Cambria" w:cs="Tahoma"/>
          <w:sz w:val="23"/>
          <w:szCs w:val="23"/>
          <w:lang w:val="pt-BR"/>
        </w:rPr>
        <w:t xml:space="preserve"> de Recuperação Judicial</w:t>
      </w:r>
      <w:r w:rsidR="00C737C4">
        <w:rPr>
          <w:rFonts w:ascii="Cambria" w:hAnsi="Cambria" w:cs="Tahoma"/>
          <w:sz w:val="23"/>
          <w:szCs w:val="23"/>
          <w:lang w:val="pt-BR"/>
        </w:rPr>
        <w:t xml:space="preserve"> da Companhia</w:t>
      </w:r>
      <w:r w:rsidRPr="006F16C1">
        <w:rPr>
          <w:rFonts w:ascii="Cambria" w:hAnsi="Cambria" w:cs="Tahoma"/>
          <w:sz w:val="23"/>
          <w:szCs w:val="23"/>
          <w:lang w:val="pt-BR"/>
        </w:rPr>
        <w:t xml:space="preserve"> </w:t>
      </w:r>
      <w:r w:rsidR="006F16C1">
        <w:rPr>
          <w:rFonts w:ascii="Cambria" w:hAnsi="Cambria" w:cs="Tahoma"/>
          <w:sz w:val="23"/>
          <w:szCs w:val="23"/>
          <w:lang w:val="pt-BR"/>
        </w:rPr>
        <w:t>e Dra. Natalie Sequerra, Dr. João Gustavo Santiago Escritório Graça Couto Advogados</w:t>
      </w:r>
      <w:r w:rsidR="00C737C4">
        <w:rPr>
          <w:rFonts w:ascii="Cambria" w:hAnsi="Cambria" w:cs="Tahoma"/>
          <w:sz w:val="23"/>
          <w:szCs w:val="23"/>
          <w:lang w:val="pt-BR"/>
        </w:rPr>
        <w:t xml:space="preserve">, responsáveis pelas áreas societárias da </w:t>
      </w:r>
      <w:r w:rsidR="001B202A">
        <w:rPr>
          <w:rFonts w:ascii="Cambria" w:hAnsi="Cambria" w:cs="Tahoma"/>
          <w:sz w:val="23"/>
          <w:szCs w:val="23"/>
          <w:lang w:val="pt-BR"/>
        </w:rPr>
        <w:t>Empresa</w:t>
      </w:r>
      <w:r w:rsidR="006F16C1">
        <w:rPr>
          <w:rFonts w:ascii="Cambria" w:hAnsi="Cambria" w:cs="Tahoma"/>
          <w:sz w:val="23"/>
          <w:szCs w:val="23"/>
          <w:lang w:val="pt-BR"/>
        </w:rPr>
        <w:t>.</w:t>
      </w:r>
    </w:p>
    <w:p w14:paraId="7DCE7B02" w14:textId="77777777" w:rsidR="00481593" w:rsidRPr="007C6627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</w:p>
    <w:p w14:paraId="3F13745A" w14:textId="03E90F2A" w:rsidR="00AF0183" w:rsidRDefault="00481593" w:rsidP="00B0088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5. ORDEM DO DIA</w:t>
      </w:r>
      <w:r w:rsidRPr="007C6627">
        <w:rPr>
          <w:rFonts w:ascii="Cambria" w:hAnsi="Cambria" w:cs="Tahoma"/>
          <w:sz w:val="23"/>
          <w:szCs w:val="23"/>
          <w:lang w:val="pt-BR"/>
        </w:rPr>
        <w:t xml:space="preserve">: </w:t>
      </w:r>
      <w:r w:rsidR="009F1520" w:rsidRPr="00DA7447">
        <w:rPr>
          <w:rFonts w:ascii="Cambria" w:hAnsi="Cambria" w:cs="Tahoma"/>
          <w:color w:val="000000"/>
          <w:sz w:val="23"/>
          <w:szCs w:val="23"/>
          <w:lang w:val="pt-BR"/>
        </w:rPr>
        <w:t>Deliberar sobre a seguinte orde</w:t>
      </w:r>
      <w:r w:rsidR="00C90F00">
        <w:rPr>
          <w:rFonts w:ascii="Cambria" w:hAnsi="Cambria" w:cs="Tahoma"/>
          <w:color w:val="000000"/>
          <w:sz w:val="23"/>
          <w:szCs w:val="23"/>
          <w:lang w:val="pt-BR"/>
        </w:rPr>
        <w:t>m</w:t>
      </w:r>
      <w:r w:rsidR="009F1520" w:rsidRPr="00DA7447">
        <w:rPr>
          <w:rFonts w:ascii="Cambria" w:hAnsi="Cambria" w:cs="Tahoma"/>
          <w:color w:val="000000"/>
          <w:sz w:val="23"/>
          <w:szCs w:val="23"/>
          <w:lang w:val="pt-BR"/>
        </w:rPr>
        <w:t xml:space="preserve"> do dia</w:t>
      </w:r>
      <w:r w:rsidR="00F00C1D" w:rsidRPr="00DA7447">
        <w:rPr>
          <w:rFonts w:ascii="Cambria" w:hAnsi="Cambria" w:cs="Tahoma"/>
          <w:color w:val="000000"/>
          <w:sz w:val="23"/>
          <w:szCs w:val="23"/>
          <w:lang w:val="pt-BR"/>
        </w:rPr>
        <w:t>: (i)</w:t>
      </w:r>
      <w:r w:rsidR="003D2561">
        <w:rPr>
          <w:rFonts w:ascii="Cambria" w:hAnsi="Cambria" w:cs="Tahoma"/>
          <w:color w:val="000000"/>
          <w:sz w:val="23"/>
          <w:szCs w:val="23"/>
          <w:lang w:val="pt-BR"/>
        </w:rPr>
        <w:t xml:space="preserve"> </w:t>
      </w:r>
      <w:r w:rsidR="000E3873">
        <w:rPr>
          <w:rFonts w:ascii="Cambria" w:hAnsi="Cambria" w:cs="Tahoma"/>
          <w:color w:val="000000"/>
          <w:sz w:val="23"/>
          <w:szCs w:val="23"/>
          <w:lang w:val="pt-BR"/>
        </w:rPr>
        <w:t xml:space="preserve">Pedidos </w:t>
      </w:r>
      <w:r w:rsidR="00C90F00">
        <w:rPr>
          <w:rFonts w:ascii="Cambria" w:hAnsi="Cambria" w:cs="Tahoma"/>
          <w:color w:val="000000"/>
          <w:sz w:val="23"/>
          <w:szCs w:val="23"/>
          <w:lang w:val="pt-BR"/>
        </w:rPr>
        <w:t>de esclarecimento</w:t>
      </w:r>
      <w:r w:rsidR="000E3873">
        <w:rPr>
          <w:rFonts w:ascii="Cambria" w:hAnsi="Cambria" w:cs="Tahoma"/>
          <w:color w:val="000000"/>
          <w:sz w:val="23"/>
          <w:szCs w:val="23"/>
          <w:lang w:val="pt-BR"/>
        </w:rPr>
        <w:t>s</w:t>
      </w:r>
      <w:r w:rsidR="00C90F00">
        <w:rPr>
          <w:rFonts w:ascii="Cambria" w:hAnsi="Cambria" w:cs="Tahoma"/>
          <w:color w:val="000000"/>
          <w:sz w:val="23"/>
          <w:szCs w:val="23"/>
          <w:lang w:val="pt-BR"/>
        </w:rPr>
        <w:t xml:space="preserve"> enviad</w:t>
      </w:r>
      <w:r w:rsidR="000E3873">
        <w:rPr>
          <w:rFonts w:ascii="Cambria" w:hAnsi="Cambria" w:cs="Tahoma"/>
          <w:color w:val="000000"/>
          <w:sz w:val="23"/>
          <w:szCs w:val="23"/>
          <w:lang w:val="pt-BR"/>
        </w:rPr>
        <w:t>os</w:t>
      </w:r>
      <w:r w:rsidR="00C90F00">
        <w:rPr>
          <w:rFonts w:ascii="Cambria" w:hAnsi="Cambria" w:cs="Tahoma"/>
          <w:color w:val="000000"/>
          <w:sz w:val="23"/>
          <w:szCs w:val="23"/>
          <w:lang w:val="pt-BR"/>
        </w:rPr>
        <w:t xml:space="preserve"> pelos Conselheiros Sra. Doris Wilhelm e Sr. Rogerio Pereira de Oliveira</w:t>
      </w:r>
    </w:p>
    <w:p w14:paraId="3B45D6E0" w14:textId="77777777" w:rsidR="00B0088E" w:rsidRPr="00B0088E" w:rsidRDefault="00B0088E" w:rsidP="00B0088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23"/>
          <w:szCs w:val="23"/>
          <w:lang w:val="pt-BR"/>
        </w:rPr>
      </w:pPr>
    </w:p>
    <w:p w14:paraId="4457A15C" w14:textId="14B8D33D" w:rsidR="00B0088E" w:rsidRDefault="00481593" w:rsidP="00D361B8">
      <w:pPr>
        <w:pStyle w:val="Default"/>
        <w:spacing w:before="120"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6. DELIBERAÇÕES TOMADAS:</w:t>
      </w:r>
      <w:r w:rsidR="00D361B8">
        <w:rPr>
          <w:rFonts w:ascii="Cambria" w:hAnsi="Cambria" w:cs="Tahoma"/>
          <w:b/>
          <w:bCs/>
          <w:sz w:val="23"/>
          <w:szCs w:val="23"/>
          <w:lang w:val="pt-BR"/>
        </w:rPr>
        <w:t xml:space="preserve">  </w:t>
      </w:r>
      <w:r w:rsidR="00EA6BA0">
        <w:rPr>
          <w:rFonts w:ascii="Cambria" w:hAnsi="Cambria" w:cs="Tahoma"/>
          <w:sz w:val="23"/>
          <w:szCs w:val="23"/>
          <w:lang w:val="pt-BR"/>
        </w:rPr>
        <w:t>O Conselho de administração extraordinariamente delibera sobre</w:t>
      </w:r>
      <w:r w:rsidR="00DF3E93">
        <w:rPr>
          <w:rFonts w:ascii="Cambria" w:hAnsi="Cambria" w:cs="Tahoma"/>
          <w:sz w:val="23"/>
          <w:szCs w:val="23"/>
          <w:lang w:val="pt-BR"/>
        </w:rPr>
        <w:t xml:space="preserve"> (i) </w:t>
      </w:r>
      <w:r w:rsidR="00B0088E">
        <w:rPr>
          <w:rFonts w:ascii="Cambria" w:hAnsi="Cambria" w:cs="Tahoma"/>
          <w:sz w:val="23"/>
          <w:szCs w:val="23"/>
          <w:lang w:val="pt-BR"/>
        </w:rPr>
        <w:t>O</w:t>
      </w:r>
      <w:r w:rsidR="000E3873">
        <w:rPr>
          <w:rFonts w:ascii="Cambria" w:hAnsi="Cambria" w:cs="Tahoma"/>
          <w:sz w:val="23"/>
          <w:szCs w:val="23"/>
          <w:lang w:val="pt-BR"/>
        </w:rPr>
        <w:t xml:space="preserve"> pedido de</w:t>
      </w:r>
      <w:r w:rsidR="00B0088E">
        <w:rPr>
          <w:rFonts w:ascii="Cambria" w:hAnsi="Cambria" w:cs="Tahoma"/>
          <w:sz w:val="23"/>
          <w:szCs w:val="23"/>
          <w:lang w:val="pt-BR"/>
        </w:rPr>
        <w:t xml:space="preserve"> </w:t>
      </w:r>
      <w:r w:rsidR="00C90F00" w:rsidRPr="00752E32">
        <w:rPr>
          <w:rFonts w:ascii="Cambria" w:hAnsi="Cambria" w:cs="Tahoma"/>
          <w:sz w:val="23"/>
          <w:szCs w:val="23"/>
          <w:lang w:val="pt-BR"/>
        </w:rPr>
        <w:t xml:space="preserve"> esclarecimentos sobre os pontos </w:t>
      </w:r>
      <w:r w:rsidR="000E3873">
        <w:rPr>
          <w:rFonts w:ascii="Cambria" w:hAnsi="Cambria" w:cs="Tahoma"/>
          <w:sz w:val="23"/>
          <w:szCs w:val="23"/>
          <w:lang w:val="pt-BR"/>
        </w:rPr>
        <w:t>enviados</w:t>
      </w:r>
      <w:r w:rsidR="00C90F00" w:rsidRPr="00752E32">
        <w:rPr>
          <w:rFonts w:ascii="Cambria" w:hAnsi="Cambria" w:cs="Tahoma"/>
          <w:sz w:val="23"/>
          <w:szCs w:val="23"/>
          <w:lang w:val="pt-BR"/>
        </w:rPr>
        <w:t xml:space="preserve"> pelos Conselheiros</w:t>
      </w:r>
      <w:r w:rsidR="00D023C5" w:rsidRPr="00752E32">
        <w:rPr>
          <w:rFonts w:ascii="Cambria" w:hAnsi="Cambria" w:cs="Tahoma"/>
          <w:sz w:val="23"/>
          <w:szCs w:val="23"/>
          <w:lang w:val="pt-BR"/>
        </w:rPr>
        <w:t xml:space="preserve"> </w:t>
      </w:r>
      <w:r w:rsidR="00C90F00" w:rsidRPr="00752E32">
        <w:rPr>
          <w:rFonts w:ascii="Cambria" w:hAnsi="Cambria" w:cs="Tahoma"/>
          <w:sz w:val="23"/>
          <w:szCs w:val="23"/>
          <w:lang w:val="pt-BR"/>
        </w:rPr>
        <w:t>Sra. Doris Wilhelm e Sr. Rogério Pereira de Oliveira</w:t>
      </w:r>
      <w:r w:rsidR="00752E32" w:rsidRPr="00752E32">
        <w:rPr>
          <w:rFonts w:ascii="Cambria" w:hAnsi="Cambria" w:cs="Tahoma"/>
          <w:sz w:val="23"/>
          <w:szCs w:val="23"/>
          <w:lang w:val="pt-BR"/>
        </w:rPr>
        <w:t xml:space="preserve"> à Diretoria da Companhia. </w:t>
      </w:r>
      <w:r w:rsidR="00D023C5" w:rsidRPr="00752E32">
        <w:rPr>
          <w:rFonts w:ascii="Cambria" w:hAnsi="Cambria" w:cs="Tahoma"/>
          <w:sz w:val="23"/>
          <w:szCs w:val="23"/>
          <w:lang w:val="pt-BR"/>
        </w:rPr>
        <w:t>T</w:t>
      </w:r>
      <w:r w:rsidR="00C90F00" w:rsidRPr="00752E32">
        <w:rPr>
          <w:rFonts w:ascii="Cambria" w:hAnsi="Cambria" w:cs="Tahoma"/>
          <w:sz w:val="23"/>
          <w:szCs w:val="23"/>
          <w:lang w:val="pt-BR"/>
        </w:rPr>
        <w:t>odos os p</w:t>
      </w:r>
      <w:r w:rsidR="00752E32" w:rsidRPr="00752E32">
        <w:rPr>
          <w:rFonts w:ascii="Cambria" w:hAnsi="Cambria" w:cs="Tahoma"/>
          <w:sz w:val="23"/>
          <w:szCs w:val="23"/>
          <w:lang w:val="pt-BR"/>
        </w:rPr>
        <w:t>o</w:t>
      </w:r>
      <w:r w:rsidR="00C90F00" w:rsidRPr="00752E32">
        <w:rPr>
          <w:rFonts w:ascii="Cambria" w:hAnsi="Cambria" w:cs="Tahoma"/>
          <w:sz w:val="23"/>
          <w:szCs w:val="23"/>
          <w:lang w:val="pt-BR"/>
        </w:rPr>
        <w:t xml:space="preserve">ntos foram sanados com os </w:t>
      </w:r>
      <w:r w:rsidR="00D023C5" w:rsidRPr="00752E32">
        <w:rPr>
          <w:rFonts w:ascii="Cambria" w:hAnsi="Cambria" w:cs="Tahoma"/>
          <w:sz w:val="23"/>
          <w:szCs w:val="23"/>
          <w:lang w:val="pt-BR"/>
        </w:rPr>
        <w:t xml:space="preserve">advogados </w:t>
      </w:r>
      <w:r w:rsidR="00C90F00" w:rsidRPr="00752E32">
        <w:rPr>
          <w:rFonts w:ascii="Cambria" w:hAnsi="Cambria" w:cs="Tahoma"/>
          <w:sz w:val="23"/>
          <w:szCs w:val="23"/>
          <w:lang w:val="pt-BR"/>
        </w:rPr>
        <w:t>convidados presentes</w:t>
      </w:r>
      <w:r w:rsidR="00D361B8">
        <w:rPr>
          <w:rFonts w:ascii="Cambria" w:hAnsi="Cambria" w:cs="Tahoma"/>
          <w:sz w:val="23"/>
          <w:szCs w:val="23"/>
          <w:lang w:val="pt-BR"/>
        </w:rPr>
        <w:t>.</w:t>
      </w:r>
    </w:p>
    <w:p w14:paraId="1853B450" w14:textId="77777777" w:rsidR="00D361B8" w:rsidRDefault="00D361B8" w:rsidP="00D361B8">
      <w:pPr>
        <w:pStyle w:val="SemEspaamento"/>
        <w:rPr>
          <w:lang w:val="pt-BR"/>
        </w:rPr>
      </w:pPr>
    </w:p>
    <w:p w14:paraId="5D2BF537" w14:textId="44B58B1C" w:rsidR="00ED7E0D" w:rsidRDefault="00481593" w:rsidP="00054FF6">
      <w:pPr>
        <w:pStyle w:val="Default"/>
        <w:spacing w:before="120"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color w:val="auto"/>
          <w:sz w:val="23"/>
          <w:szCs w:val="23"/>
          <w:lang w:val="pt-BR"/>
        </w:rPr>
        <w:t xml:space="preserve">7. ENCERRAMENTO: </w:t>
      </w:r>
      <w:r w:rsidRPr="007C6627">
        <w:rPr>
          <w:rFonts w:ascii="Cambria" w:hAnsi="Cambria" w:cs="Tahoma"/>
          <w:color w:val="auto"/>
          <w:sz w:val="23"/>
          <w:szCs w:val="23"/>
          <w:lang w:val="pt-BR"/>
        </w:rPr>
        <w:t xml:space="preserve">Nada mais havendo a tratar, foi encerrada a Reunião do Conselho de Administração da qual se lavrou a presente ata que, lida e achada conforme, foi por todos assinada. </w:t>
      </w:r>
      <w:r w:rsidRPr="007C6627">
        <w:rPr>
          <w:rFonts w:ascii="Cambria" w:hAnsi="Cambria" w:cs="Tahoma"/>
          <w:b/>
          <w:bCs/>
          <w:color w:val="auto"/>
          <w:sz w:val="23"/>
          <w:szCs w:val="23"/>
          <w:lang w:val="pt-BR"/>
        </w:rPr>
        <w:t>Assinaturas</w:t>
      </w:r>
      <w:r w:rsidRPr="007C6627">
        <w:rPr>
          <w:rFonts w:ascii="Cambria" w:hAnsi="Cambria" w:cs="Tahoma"/>
          <w:color w:val="auto"/>
          <w:sz w:val="23"/>
          <w:szCs w:val="23"/>
          <w:lang w:val="pt-BR"/>
        </w:rPr>
        <w:t xml:space="preserve">: </w:t>
      </w:r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 xml:space="preserve">Mesa: </w:t>
      </w:r>
      <w:r w:rsidR="002A06D9" w:rsidRPr="00F71FA5">
        <w:rPr>
          <w:rFonts w:ascii="Cambria" w:hAnsi="Cambria" w:cs="Tahoma"/>
          <w:color w:val="auto"/>
          <w:sz w:val="23"/>
          <w:szCs w:val="23"/>
          <w:lang w:val="pt-BR"/>
        </w:rPr>
        <w:t xml:space="preserve">Edgar Rafael Safdié </w:t>
      </w:r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 xml:space="preserve">- Presidente; </w:t>
      </w:r>
      <w:r w:rsidR="00E4799B">
        <w:rPr>
          <w:rFonts w:ascii="Cambria" w:hAnsi="Cambria" w:cs="Tahoma"/>
          <w:color w:val="auto"/>
          <w:sz w:val="23"/>
          <w:szCs w:val="23"/>
          <w:lang w:val="pt-BR"/>
        </w:rPr>
        <w:t>Marcos Kassardjian</w:t>
      </w:r>
      <w:r w:rsidR="002A06D9" w:rsidRPr="007E3A93">
        <w:rPr>
          <w:rFonts w:ascii="Cambria" w:hAnsi="Cambria" w:cs="Tahoma"/>
          <w:color w:val="auto"/>
          <w:sz w:val="23"/>
          <w:szCs w:val="23"/>
          <w:lang w:val="pt-BR"/>
        </w:rPr>
        <w:t xml:space="preserve"> </w:t>
      </w:r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>- Secretári</w:t>
      </w:r>
      <w:r w:rsidR="00E4799B">
        <w:rPr>
          <w:rFonts w:ascii="Cambria" w:hAnsi="Cambria" w:cs="Tahoma"/>
          <w:color w:val="auto"/>
          <w:sz w:val="23"/>
          <w:szCs w:val="23"/>
          <w:lang w:val="pt-BR"/>
        </w:rPr>
        <w:t>o</w:t>
      </w:r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>. Conselheiros presentes: Rogério Pereira de Oliveira</w:t>
      </w:r>
      <w:r w:rsidR="00DE30DD">
        <w:rPr>
          <w:rFonts w:ascii="Cambria" w:hAnsi="Cambria" w:cs="Tahoma"/>
          <w:color w:val="auto"/>
          <w:sz w:val="23"/>
          <w:szCs w:val="23"/>
          <w:lang w:val="pt-BR"/>
        </w:rPr>
        <w:t xml:space="preserve"> e Doris Wilhelm</w:t>
      </w:r>
    </w:p>
    <w:p w14:paraId="62C0BE78" w14:textId="77777777" w:rsidR="00D2792B" w:rsidRDefault="00D2792B" w:rsidP="001058FD">
      <w:pPr>
        <w:pStyle w:val="Default"/>
        <w:spacing w:line="340" w:lineRule="exact"/>
        <w:jc w:val="both"/>
        <w:rPr>
          <w:rFonts w:ascii="Cambria" w:hAnsi="Cambria" w:cs="Tahoma"/>
          <w:b/>
          <w:bCs/>
          <w:color w:val="auto"/>
          <w:sz w:val="23"/>
          <w:szCs w:val="23"/>
          <w:lang w:val="pt-BR"/>
        </w:rPr>
      </w:pPr>
    </w:p>
    <w:p w14:paraId="63DDD7DA" w14:textId="09625E76" w:rsidR="00CE332D" w:rsidRDefault="00ED7E0D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  <w:r>
        <w:rPr>
          <w:rFonts w:ascii="Cambria" w:hAnsi="Cambria" w:cs="Tahoma"/>
          <w:b/>
          <w:bCs/>
          <w:color w:val="auto"/>
          <w:sz w:val="23"/>
          <w:szCs w:val="23"/>
          <w:lang w:val="pt-BR"/>
        </w:rPr>
        <w:t>C</w:t>
      </w:r>
      <w:r w:rsidR="00481593" w:rsidRPr="007C6627">
        <w:rPr>
          <w:rFonts w:ascii="Cambria" w:hAnsi="Cambria" w:cs="Tahoma"/>
          <w:b/>
          <w:bCs/>
          <w:color w:val="auto"/>
          <w:sz w:val="23"/>
          <w:szCs w:val="23"/>
          <w:lang w:val="pt-BR"/>
        </w:rPr>
        <w:t>ertificado</w:t>
      </w:r>
      <w:r w:rsidR="00481593" w:rsidRPr="007C6627">
        <w:rPr>
          <w:rFonts w:ascii="Cambria" w:hAnsi="Cambria" w:cs="Tahoma"/>
          <w:color w:val="auto"/>
          <w:sz w:val="23"/>
          <w:szCs w:val="23"/>
          <w:lang w:val="pt-BR"/>
        </w:rPr>
        <w:t xml:space="preserve">: certifico que a presente é cópia fiel da ata lavrada no Livro de Atas do Conselho de Administração. </w:t>
      </w:r>
    </w:p>
    <w:p w14:paraId="1DCE8FFD" w14:textId="18769C74" w:rsidR="00752E32" w:rsidRDefault="00752E32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195CC2D1" w14:textId="16AA9A01" w:rsidR="00752E32" w:rsidRDefault="00752E32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29E2D62E" w14:textId="7E3F76ED" w:rsidR="00752E32" w:rsidRDefault="00752E32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7E3A93" w:rsidRPr="005606A6" w14:paraId="62222B39" w14:textId="77777777" w:rsidTr="002A06D9">
        <w:tc>
          <w:tcPr>
            <w:tcW w:w="4464" w:type="dxa"/>
          </w:tcPr>
          <w:p w14:paraId="4194875E" w14:textId="01CCE6EA" w:rsidR="007E3A93" w:rsidRPr="007C6627" w:rsidRDefault="00DE30DD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>
              <w:rPr>
                <w:rFonts w:ascii="Cambria" w:hAnsi="Cambria" w:cs="Tahoma"/>
                <w:sz w:val="23"/>
                <w:szCs w:val="23"/>
                <w:lang w:val="pt-BR"/>
              </w:rPr>
              <w:t xml:space="preserve">                                                     </w:t>
            </w:r>
            <w:r w:rsidR="007E3A93" w:rsidRPr="007C6627">
              <w:rPr>
                <w:rFonts w:ascii="Cambria" w:hAnsi="Cambria" w:cs="Tahoma"/>
                <w:sz w:val="23"/>
                <w:szCs w:val="23"/>
                <w:lang w:val="pt-BR"/>
              </w:rPr>
              <w:t>_______________________________</w:t>
            </w:r>
          </w:p>
          <w:p w14:paraId="62DA739D" w14:textId="3BA66E28" w:rsidR="000B004D" w:rsidRDefault="002A06D9" w:rsidP="000B004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  <w:t>Edgar Rafael Safdié</w:t>
            </w:r>
            <w:r w:rsidR="000B004D" w:rsidRPr="007C6627">
              <w:rPr>
                <w:rFonts w:ascii="Cambria" w:hAnsi="Cambria" w:cs="Tahoma"/>
                <w:sz w:val="23"/>
                <w:szCs w:val="23"/>
                <w:lang w:val="pt-BR"/>
              </w:rPr>
              <w:t xml:space="preserve"> </w:t>
            </w:r>
            <w:r w:rsidR="000B004D">
              <w:rPr>
                <w:rFonts w:ascii="Cambria" w:hAnsi="Cambria" w:cs="Tahoma"/>
                <w:sz w:val="23"/>
                <w:szCs w:val="23"/>
                <w:lang w:val="pt-BR"/>
              </w:rPr>
              <w:t xml:space="preserve">                                                             </w:t>
            </w:r>
          </w:p>
          <w:p w14:paraId="4EC4CFDA" w14:textId="01C2E6EC" w:rsidR="007E3A93" w:rsidRDefault="007E3A93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color w:val="auto"/>
                <w:sz w:val="23"/>
                <w:szCs w:val="23"/>
                <w:lang w:val="pt-BR"/>
              </w:rPr>
            </w:pP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(Presidente da Mesa</w:t>
            </w:r>
            <w:r>
              <w:rPr>
                <w:rFonts w:ascii="Cambria" w:hAnsi="Cambria" w:cs="Tahoma"/>
                <w:sz w:val="23"/>
                <w:szCs w:val="23"/>
                <w:lang w:val="pt-BR"/>
              </w:rPr>
              <w:t xml:space="preserve"> e do Conselho</w:t>
            </w: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)</w:t>
            </w:r>
            <w:r w:rsidR="000B004D">
              <w:rPr>
                <w:rFonts w:ascii="Cambria" w:hAnsi="Cambria" w:cs="Tahoma"/>
                <w:sz w:val="23"/>
                <w:szCs w:val="23"/>
                <w:lang w:val="pt-BR"/>
              </w:rPr>
              <w:t xml:space="preserve">                                                                          </w:t>
            </w:r>
          </w:p>
        </w:tc>
        <w:tc>
          <w:tcPr>
            <w:tcW w:w="4465" w:type="dxa"/>
          </w:tcPr>
          <w:p w14:paraId="307583BD" w14:textId="77777777" w:rsidR="000B004D" w:rsidRDefault="000B004D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</w:p>
          <w:p w14:paraId="7EB81D4F" w14:textId="78495602" w:rsidR="000B004D" w:rsidRDefault="000B004D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>
              <w:rPr>
                <w:rFonts w:ascii="Cambria" w:hAnsi="Cambria" w:cs="Tahoma"/>
                <w:sz w:val="23"/>
                <w:szCs w:val="23"/>
                <w:lang w:val="pt-BR"/>
              </w:rPr>
              <w:t>_____________________________</w:t>
            </w: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 xml:space="preserve"> </w:t>
            </w:r>
          </w:p>
          <w:p w14:paraId="4DCE68D2" w14:textId="309735CF" w:rsidR="000B004D" w:rsidRDefault="000B004D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</w:pPr>
            <w:r w:rsidRPr="000B004D"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  <w:t xml:space="preserve">Sr. </w:t>
            </w:r>
            <w:r w:rsidR="00E4799B"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  <w:t>Marcos Kassarjian</w:t>
            </w:r>
          </w:p>
          <w:p w14:paraId="6B6D7B5A" w14:textId="29660A49" w:rsidR="000B004D" w:rsidRPr="000B004D" w:rsidRDefault="000B004D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color w:val="auto"/>
                <w:sz w:val="23"/>
                <w:szCs w:val="23"/>
                <w:lang w:val="pt-BR"/>
              </w:rPr>
            </w:pPr>
            <w:r w:rsidRPr="000B004D">
              <w:rPr>
                <w:rFonts w:ascii="Cambria" w:hAnsi="Cambria" w:cs="Tahoma"/>
                <w:sz w:val="23"/>
                <w:szCs w:val="23"/>
                <w:lang w:val="pt-BR"/>
              </w:rPr>
              <w:t>Secretári</w:t>
            </w:r>
            <w:r w:rsidR="00E4799B">
              <w:rPr>
                <w:rFonts w:ascii="Cambria" w:hAnsi="Cambria" w:cs="Tahoma"/>
                <w:sz w:val="23"/>
                <w:szCs w:val="23"/>
                <w:lang w:val="pt-BR"/>
              </w:rPr>
              <w:t>o</w:t>
            </w:r>
          </w:p>
        </w:tc>
      </w:tr>
    </w:tbl>
    <w:p w14:paraId="53E1098A" w14:textId="77777777" w:rsidR="00A53BA8" w:rsidRDefault="00A53BA8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235B48F1" w14:textId="77777777" w:rsidR="00E6586F" w:rsidRPr="007C6627" w:rsidRDefault="00E6586F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7E3A93" w:rsidRPr="00BD54E4" w14:paraId="68E0D638" w14:textId="77777777" w:rsidTr="00537CA9">
        <w:trPr>
          <w:trHeight w:val="80"/>
        </w:trPr>
        <w:tc>
          <w:tcPr>
            <w:tcW w:w="4534" w:type="dxa"/>
          </w:tcPr>
          <w:p w14:paraId="7B37D92F" w14:textId="77777777" w:rsidR="004C3CFE" w:rsidRDefault="004C3CFE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</w:p>
          <w:p w14:paraId="2893C90D" w14:textId="77777777" w:rsidR="007E3A93" w:rsidRPr="007C6627" w:rsidRDefault="007E3A93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_______________________________</w:t>
            </w:r>
          </w:p>
          <w:p w14:paraId="4894BDA1" w14:textId="77777777" w:rsidR="007E3A93" w:rsidRDefault="007E3A93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</w:pPr>
            <w:r w:rsidRPr="007E3A93"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  <w:t xml:space="preserve">Doris Wilhelm </w:t>
            </w:r>
          </w:p>
          <w:p w14:paraId="0D3BB563" w14:textId="4F7FEA81" w:rsidR="007E3A93" w:rsidRDefault="007E3A93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color w:val="auto"/>
                <w:sz w:val="23"/>
                <w:szCs w:val="23"/>
                <w:lang w:val="pt-BR"/>
              </w:rPr>
            </w:pP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(</w:t>
            </w:r>
            <w:r>
              <w:rPr>
                <w:rFonts w:ascii="Cambria" w:hAnsi="Cambria" w:cs="Tahoma"/>
                <w:sz w:val="23"/>
                <w:szCs w:val="23"/>
                <w:lang w:val="pt-BR"/>
              </w:rPr>
              <w:t>Conselheira</w:t>
            </w: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)</w:t>
            </w:r>
          </w:p>
        </w:tc>
        <w:tc>
          <w:tcPr>
            <w:tcW w:w="4535" w:type="dxa"/>
          </w:tcPr>
          <w:p w14:paraId="46AA6005" w14:textId="77777777" w:rsidR="004C3CFE" w:rsidRDefault="004C3CFE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</w:p>
          <w:p w14:paraId="11327D7B" w14:textId="77777777" w:rsidR="007E3A93" w:rsidRPr="007C6627" w:rsidRDefault="007E3A93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_______________________________</w:t>
            </w:r>
          </w:p>
          <w:p w14:paraId="59048D1B" w14:textId="77777777" w:rsidR="007E3A93" w:rsidRDefault="007E3A93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</w:pPr>
            <w:r w:rsidRPr="007E3A93"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  <w:t xml:space="preserve">Rogério Pereira de Oliveira </w:t>
            </w:r>
          </w:p>
          <w:p w14:paraId="1EA63235" w14:textId="77777777" w:rsidR="007E3A93" w:rsidRDefault="007E3A93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color w:val="auto"/>
                <w:sz w:val="23"/>
                <w:szCs w:val="23"/>
                <w:lang w:val="pt-BR"/>
              </w:rPr>
            </w:pPr>
            <w:r w:rsidRPr="007E3A93">
              <w:rPr>
                <w:rFonts w:ascii="Cambria" w:hAnsi="Cambria" w:cs="Tahoma"/>
                <w:sz w:val="23"/>
                <w:szCs w:val="23"/>
                <w:lang w:val="pt-BR"/>
              </w:rPr>
              <w:t>(</w:t>
            </w:r>
            <w:r>
              <w:rPr>
                <w:rFonts w:ascii="Cambria" w:hAnsi="Cambria" w:cs="Tahoma"/>
                <w:sz w:val="23"/>
                <w:szCs w:val="23"/>
                <w:lang w:val="pt-BR"/>
              </w:rPr>
              <w:t>Conselheiro</w:t>
            </w:r>
            <w:r w:rsidRPr="007E3A93">
              <w:rPr>
                <w:rFonts w:ascii="Cambria" w:hAnsi="Cambria" w:cs="Tahoma"/>
                <w:sz w:val="23"/>
                <w:szCs w:val="23"/>
                <w:lang w:val="pt-BR"/>
              </w:rPr>
              <w:t>)</w:t>
            </w:r>
          </w:p>
        </w:tc>
      </w:tr>
    </w:tbl>
    <w:p w14:paraId="148720AD" w14:textId="77777777" w:rsidR="007E3A93" w:rsidRDefault="007E3A93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0009FAC1" w14:textId="77777777" w:rsidR="00E6586F" w:rsidRDefault="00E6586F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19E5703E" w14:textId="0F197F69" w:rsidR="00E6586F" w:rsidRDefault="000B004D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0B004D">
        <w:rPr>
          <w:rFonts w:ascii="Cambria" w:hAnsi="Cambria" w:cs="Tahoma"/>
          <w:sz w:val="23"/>
          <w:szCs w:val="23"/>
          <w:lang w:val="pt-BR"/>
        </w:rPr>
        <w:t xml:space="preserve"> </w:t>
      </w:r>
    </w:p>
    <w:p w14:paraId="376FAFF7" w14:textId="77777777" w:rsidR="000B004D" w:rsidRDefault="000B004D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7603B187" w14:textId="5108F045" w:rsidR="004C3CFE" w:rsidRDefault="00C91BCE" w:rsidP="001058FD">
      <w:pPr>
        <w:spacing w:after="0" w:line="340" w:lineRule="exact"/>
        <w:jc w:val="center"/>
        <w:rPr>
          <w:rFonts w:ascii="Cambria" w:hAnsi="Cambria" w:cs="Tahoma"/>
          <w:i/>
          <w:sz w:val="23"/>
          <w:szCs w:val="23"/>
          <w:lang w:val="pt-BR"/>
        </w:rPr>
      </w:pPr>
      <w:r w:rsidRPr="009453A1">
        <w:rPr>
          <w:rFonts w:ascii="Cambria" w:hAnsi="Cambria" w:cs="Tahoma"/>
          <w:i/>
          <w:sz w:val="23"/>
          <w:szCs w:val="23"/>
          <w:lang w:val="pt-BR"/>
        </w:rPr>
        <w:t xml:space="preserve">(página integrante da Ata de Reunião nº </w:t>
      </w:r>
      <w:r w:rsidR="00D2792B">
        <w:rPr>
          <w:rFonts w:ascii="Cambria" w:hAnsi="Cambria" w:cs="Tahoma"/>
          <w:i/>
          <w:sz w:val="23"/>
          <w:szCs w:val="23"/>
          <w:lang w:val="pt-BR"/>
        </w:rPr>
        <w:t>0</w:t>
      </w:r>
      <w:r w:rsidR="00E4799B">
        <w:rPr>
          <w:rFonts w:ascii="Cambria" w:hAnsi="Cambria" w:cs="Tahoma"/>
          <w:i/>
          <w:sz w:val="23"/>
          <w:szCs w:val="23"/>
          <w:lang w:val="pt-BR"/>
        </w:rPr>
        <w:t>3</w:t>
      </w:r>
      <w:r w:rsidRPr="009453A1">
        <w:rPr>
          <w:rFonts w:ascii="Cambria" w:hAnsi="Cambria" w:cs="Tahoma"/>
          <w:i/>
          <w:sz w:val="23"/>
          <w:szCs w:val="23"/>
          <w:lang w:val="pt-BR"/>
        </w:rPr>
        <w:t>/</w:t>
      </w:r>
      <w:r w:rsidR="00793A47">
        <w:rPr>
          <w:rFonts w:ascii="Cambria" w:hAnsi="Cambria" w:cs="Tahoma"/>
          <w:i/>
          <w:sz w:val="23"/>
          <w:szCs w:val="23"/>
          <w:lang w:val="pt-BR"/>
        </w:rPr>
        <w:t>2</w:t>
      </w:r>
      <w:r w:rsidR="00DE30DD">
        <w:rPr>
          <w:rFonts w:ascii="Cambria" w:hAnsi="Cambria" w:cs="Tahoma"/>
          <w:i/>
          <w:sz w:val="23"/>
          <w:szCs w:val="23"/>
          <w:lang w:val="pt-BR"/>
        </w:rPr>
        <w:t>2</w:t>
      </w:r>
      <w:r w:rsidRPr="009453A1">
        <w:rPr>
          <w:rFonts w:ascii="Cambria" w:hAnsi="Cambria" w:cs="Tahoma"/>
          <w:i/>
          <w:sz w:val="23"/>
          <w:szCs w:val="23"/>
          <w:lang w:val="pt-BR"/>
        </w:rPr>
        <w:t xml:space="preserve"> do Conselho de Administração </w:t>
      </w:r>
    </w:p>
    <w:p w14:paraId="622B006A" w14:textId="49F75C3B" w:rsidR="00AF0183" w:rsidRDefault="00C91BCE" w:rsidP="000172F4">
      <w:pPr>
        <w:spacing w:after="0" w:line="340" w:lineRule="exact"/>
        <w:jc w:val="center"/>
        <w:rPr>
          <w:rFonts w:ascii="Cambria" w:hAnsi="Cambria" w:cs="Tahoma"/>
          <w:i/>
          <w:sz w:val="23"/>
          <w:szCs w:val="23"/>
          <w:lang w:val="pt-BR"/>
        </w:rPr>
      </w:pPr>
      <w:r w:rsidRPr="009453A1">
        <w:rPr>
          <w:rFonts w:ascii="Cambria" w:hAnsi="Cambria" w:cs="Tahoma"/>
          <w:i/>
          <w:sz w:val="23"/>
          <w:szCs w:val="23"/>
          <w:lang w:val="pt-BR"/>
        </w:rPr>
        <w:t>da Pomi</w:t>
      </w:r>
      <w:r w:rsidR="004C3CFE">
        <w:rPr>
          <w:rFonts w:ascii="Cambria" w:hAnsi="Cambria" w:cs="Tahoma"/>
          <w:i/>
          <w:sz w:val="23"/>
          <w:szCs w:val="23"/>
          <w:lang w:val="pt-BR"/>
        </w:rPr>
        <w:t xml:space="preserve"> F</w:t>
      </w:r>
      <w:r w:rsidRPr="009453A1">
        <w:rPr>
          <w:rFonts w:ascii="Cambria" w:hAnsi="Cambria" w:cs="Tahoma"/>
          <w:i/>
          <w:sz w:val="23"/>
          <w:szCs w:val="23"/>
          <w:lang w:val="pt-BR"/>
        </w:rPr>
        <w:t xml:space="preserve">rutas S/A, realizada no dia </w:t>
      </w:r>
      <w:r w:rsidR="00CC32C9">
        <w:rPr>
          <w:rFonts w:ascii="Cambria" w:hAnsi="Cambria" w:cs="Tahoma"/>
          <w:i/>
          <w:sz w:val="23"/>
          <w:szCs w:val="23"/>
          <w:lang w:val="pt-BR"/>
        </w:rPr>
        <w:t xml:space="preserve">07 de abril de </w:t>
      </w:r>
      <w:r w:rsidRPr="009453A1">
        <w:rPr>
          <w:rFonts w:ascii="Cambria" w:hAnsi="Cambria" w:cs="Tahoma"/>
          <w:i/>
          <w:sz w:val="23"/>
          <w:szCs w:val="23"/>
          <w:lang w:val="pt-BR"/>
        </w:rPr>
        <w:t>2</w:t>
      </w:r>
      <w:r w:rsidR="00760801">
        <w:rPr>
          <w:rFonts w:ascii="Cambria" w:hAnsi="Cambria" w:cs="Tahoma"/>
          <w:i/>
          <w:sz w:val="23"/>
          <w:szCs w:val="23"/>
          <w:lang w:val="pt-BR"/>
        </w:rPr>
        <w:t>02</w:t>
      </w:r>
      <w:r w:rsidR="00DE30DD">
        <w:rPr>
          <w:rFonts w:ascii="Cambria" w:hAnsi="Cambria" w:cs="Tahoma"/>
          <w:i/>
          <w:sz w:val="23"/>
          <w:szCs w:val="23"/>
          <w:lang w:val="pt-BR"/>
        </w:rPr>
        <w:t>2</w:t>
      </w:r>
      <w:r w:rsidRPr="009453A1">
        <w:rPr>
          <w:rFonts w:ascii="Cambria" w:hAnsi="Cambria" w:cs="Tahoma"/>
          <w:i/>
          <w:sz w:val="23"/>
          <w:szCs w:val="23"/>
          <w:lang w:val="pt-BR"/>
        </w:rPr>
        <w:t>)</w:t>
      </w:r>
    </w:p>
    <w:sectPr w:rsidR="00AF0183" w:rsidSect="00B0088E">
      <w:footerReference w:type="default" r:id="rId8"/>
      <w:pgSz w:w="11906" w:h="16838"/>
      <w:pgMar w:top="1985" w:right="1418" w:bottom="1702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3B71" w14:textId="77777777" w:rsidR="002C1A94" w:rsidRDefault="002C1A94" w:rsidP="002A06D9">
      <w:pPr>
        <w:spacing w:after="0" w:line="240" w:lineRule="auto"/>
      </w:pPr>
      <w:r>
        <w:separator/>
      </w:r>
    </w:p>
  </w:endnote>
  <w:endnote w:type="continuationSeparator" w:id="0">
    <w:p w14:paraId="13ABA9BD" w14:textId="77777777" w:rsidR="002C1A94" w:rsidRDefault="002C1A94" w:rsidP="002A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2040"/>
      <w:docPartObj>
        <w:docPartGallery w:val="Page Numbers (Bottom of Page)"/>
        <w:docPartUnique/>
      </w:docPartObj>
    </w:sdtPr>
    <w:sdtEndPr/>
    <w:sdtContent>
      <w:p w14:paraId="4CB0B1BA" w14:textId="3F15E12D" w:rsidR="002A06D9" w:rsidRDefault="002A06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B2B" w:rsidRPr="00CF5B2B">
          <w:rPr>
            <w:noProof/>
            <w:lang w:val="pt-BR"/>
          </w:rPr>
          <w:t>2</w:t>
        </w:r>
        <w:r>
          <w:fldChar w:fldCharType="end"/>
        </w:r>
      </w:p>
    </w:sdtContent>
  </w:sdt>
  <w:p w14:paraId="6BA1BD85" w14:textId="77777777" w:rsidR="002A06D9" w:rsidRDefault="002A06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B758" w14:textId="77777777" w:rsidR="002C1A94" w:rsidRDefault="002C1A94" w:rsidP="002A06D9">
      <w:pPr>
        <w:spacing w:after="0" w:line="240" w:lineRule="auto"/>
      </w:pPr>
      <w:r>
        <w:separator/>
      </w:r>
    </w:p>
  </w:footnote>
  <w:footnote w:type="continuationSeparator" w:id="0">
    <w:p w14:paraId="7921EAFF" w14:textId="77777777" w:rsidR="002C1A94" w:rsidRDefault="002C1A94" w:rsidP="002A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D4"/>
    <w:multiLevelType w:val="hybridMultilevel"/>
    <w:tmpl w:val="3328DC8E"/>
    <w:lvl w:ilvl="0" w:tplc="41E2ED1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7C7248"/>
    <w:multiLevelType w:val="hybridMultilevel"/>
    <w:tmpl w:val="DFCC5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8410F"/>
    <w:multiLevelType w:val="hybridMultilevel"/>
    <w:tmpl w:val="32880EB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85811"/>
    <w:multiLevelType w:val="hybridMultilevel"/>
    <w:tmpl w:val="7770A7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66F75"/>
    <w:multiLevelType w:val="hybridMultilevel"/>
    <w:tmpl w:val="7770A7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E36D3"/>
    <w:multiLevelType w:val="hybridMultilevel"/>
    <w:tmpl w:val="CC4AED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238879">
    <w:abstractNumId w:val="5"/>
  </w:num>
  <w:num w:numId="2" w16cid:durableId="1158114689">
    <w:abstractNumId w:val="1"/>
  </w:num>
  <w:num w:numId="3" w16cid:durableId="66460636">
    <w:abstractNumId w:val="2"/>
  </w:num>
  <w:num w:numId="4" w16cid:durableId="915437993">
    <w:abstractNumId w:val="4"/>
  </w:num>
  <w:num w:numId="5" w16cid:durableId="2057392993">
    <w:abstractNumId w:val="3"/>
  </w:num>
  <w:num w:numId="6" w16cid:durableId="75197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93"/>
    <w:rsid w:val="00003248"/>
    <w:rsid w:val="0001024E"/>
    <w:rsid w:val="000172F4"/>
    <w:rsid w:val="000355B8"/>
    <w:rsid w:val="000549EF"/>
    <w:rsid w:val="00054FF6"/>
    <w:rsid w:val="0005701F"/>
    <w:rsid w:val="0007055C"/>
    <w:rsid w:val="0008353A"/>
    <w:rsid w:val="00085BEF"/>
    <w:rsid w:val="000B004D"/>
    <w:rsid w:val="000E3873"/>
    <w:rsid w:val="000F52DB"/>
    <w:rsid w:val="000F5B05"/>
    <w:rsid w:val="001058FD"/>
    <w:rsid w:val="00130035"/>
    <w:rsid w:val="00147571"/>
    <w:rsid w:val="00174503"/>
    <w:rsid w:val="00177A21"/>
    <w:rsid w:val="00192CDD"/>
    <w:rsid w:val="001931C1"/>
    <w:rsid w:val="001B202A"/>
    <w:rsid w:val="001B6F65"/>
    <w:rsid w:val="001C3FA8"/>
    <w:rsid w:val="001F5298"/>
    <w:rsid w:val="00206676"/>
    <w:rsid w:val="00221024"/>
    <w:rsid w:val="00225ABF"/>
    <w:rsid w:val="00225C6D"/>
    <w:rsid w:val="00225CE7"/>
    <w:rsid w:val="0025116B"/>
    <w:rsid w:val="00257ADF"/>
    <w:rsid w:val="00294BB0"/>
    <w:rsid w:val="00296CE3"/>
    <w:rsid w:val="002A06D9"/>
    <w:rsid w:val="002A16BA"/>
    <w:rsid w:val="002B4814"/>
    <w:rsid w:val="002B4E77"/>
    <w:rsid w:val="002C09A6"/>
    <w:rsid w:val="002C1A94"/>
    <w:rsid w:val="002D451F"/>
    <w:rsid w:val="002E260E"/>
    <w:rsid w:val="002E2B4C"/>
    <w:rsid w:val="002F1737"/>
    <w:rsid w:val="00330A88"/>
    <w:rsid w:val="00332E70"/>
    <w:rsid w:val="00332EC6"/>
    <w:rsid w:val="00333ABE"/>
    <w:rsid w:val="0033732E"/>
    <w:rsid w:val="00340D5E"/>
    <w:rsid w:val="00342AD0"/>
    <w:rsid w:val="00345074"/>
    <w:rsid w:val="00362CA1"/>
    <w:rsid w:val="00363632"/>
    <w:rsid w:val="003917EC"/>
    <w:rsid w:val="0039636A"/>
    <w:rsid w:val="003A036B"/>
    <w:rsid w:val="003A5873"/>
    <w:rsid w:val="003B2106"/>
    <w:rsid w:val="003B2872"/>
    <w:rsid w:val="003B547E"/>
    <w:rsid w:val="003B5585"/>
    <w:rsid w:val="003B7E83"/>
    <w:rsid w:val="003B7F08"/>
    <w:rsid w:val="003C1266"/>
    <w:rsid w:val="003C434F"/>
    <w:rsid w:val="003D2561"/>
    <w:rsid w:val="003E16CB"/>
    <w:rsid w:val="003E1CCB"/>
    <w:rsid w:val="003E530C"/>
    <w:rsid w:val="003F0314"/>
    <w:rsid w:val="004142FD"/>
    <w:rsid w:val="00415C7E"/>
    <w:rsid w:val="0044496F"/>
    <w:rsid w:val="00454485"/>
    <w:rsid w:val="00470DDE"/>
    <w:rsid w:val="00481593"/>
    <w:rsid w:val="00497948"/>
    <w:rsid w:val="004A6D22"/>
    <w:rsid w:val="004C3CFE"/>
    <w:rsid w:val="004C5D7C"/>
    <w:rsid w:val="004D275B"/>
    <w:rsid w:val="004E0879"/>
    <w:rsid w:val="004E2223"/>
    <w:rsid w:val="0051118D"/>
    <w:rsid w:val="005343E8"/>
    <w:rsid w:val="00534B71"/>
    <w:rsid w:val="00537CA9"/>
    <w:rsid w:val="00556ED0"/>
    <w:rsid w:val="005606A6"/>
    <w:rsid w:val="005641CB"/>
    <w:rsid w:val="005B205A"/>
    <w:rsid w:val="00600D91"/>
    <w:rsid w:val="00614AFE"/>
    <w:rsid w:val="0063343B"/>
    <w:rsid w:val="00634270"/>
    <w:rsid w:val="00646AED"/>
    <w:rsid w:val="00655797"/>
    <w:rsid w:val="006638EB"/>
    <w:rsid w:val="00684D48"/>
    <w:rsid w:val="006A2B5A"/>
    <w:rsid w:val="006A3EEB"/>
    <w:rsid w:val="006B0E58"/>
    <w:rsid w:val="006B2334"/>
    <w:rsid w:val="006C5C4C"/>
    <w:rsid w:val="006D2A5C"/>
    <w:rsid w:val="006E2EBA"/>
    <w:rsid w:val="006E3102"/>
    <w:rsid w:val="006F16C1"/>
    <w:rsid w:val="00717FC3"/>
    <w:rsid w:val="00741D14"/>
    <w:rsid w:val="00742AD0"/>
    <w:rsid w:val="00752E32"/>
    <w:rsid w:val="00760801"/>
    <w:rsid w:val="00760C1B"/>
    <w:rsid w:val="00777320"/>
    <w:rsid w:val="00793A47"/>
    <w:rsid w:val="007A11D6"/>
    <w:rsid w:val="007C48DF"/>
    <w:rsid w:val="007C5E4F"/>
    <w:rsid w:val="007C6627"/>
    <w:rsid w:val="007E3A93"/>
    <w:rsid w:val="007F55DA"/>
    <w:rsid w:val="00807338"/>
    <w:rsid w:val="00812985"/>
    <w:rsid w:val="00844DEE"/>
    <w:rsid w:val="008541F8"/>
    <w:rsid w:val="00857832"/>
    <w:rsid w:val="00875B81"/>
    <w:rsid w:val="0088044B"/>
    <w:rsid w:val="00885FDA"/>
    <w:rsid w:val="0088628C"/>
    <w:rsid w:val="00894174"/>
    <w:rsid w:val="00896BCB"/>
    <w:rsid w:val="008B17DE"/>
    <w:rsid w:val="008B6C13"/>
    <w:rsid w:val="008C39C3"/>
    <w:rsid w:val="008D715C"/>
    <w:rsid w:val="008E370C"/>
    <w:rsid w:val="008F21CB"/>
    <w:rsid w:val="008F6A9B"/>
    <w:rsid w:val="008F77B8"/>
    <w:rsid w:val="00921260"/>
    <w:rsid w:val="00935C75"/>
    <w:rsid w:val="00941BAB"/>
    <w:rsid w:val="009453A1"/>
    <w:rsid w:val="00945CF9"/>
    <w:rsid w:val="009548CB"/>
    <w:rsid w:val="00957987"/>
    <w:rsid w:val="00976D05"/>
    <w:rsid w:val="00990941"/>
    <w:rsid w:val="009A0027"/>
    <w:rsid w:val="009C69A0"/>
    <w:rsid w:val="009F12D8"/>
    <w:rsid w:val="009F1520"/>
    <w:rsid w:val="009F2846"/>
    <w:rsid w:val="009F39EB"/>
    <w:rsid w:val="00A0656F"/>
    <w:rsid w:val="00A31244"/>
    <w:rsid w:val="00A355C5"/>
    <w:rsid w:val="00A35F86"/>
    <w:rsid w:val="00A42B97"/>
    <w:rsid w:val="00A53BA8"/>
    <w:rsid w:val="00A635DC"/>
    <w:rsid w:val="00A712A6"/>
    <w:rsid w:val="00A72DE4"/>
    <w:rsid w:val="00A75600"/>
    <w:rsid w:val="00A826CF"/>
    <w:rsid w:val="00A84665"/>
    <w:rsid w:val="00A92735"/>
    <w:rsid w:val="00AB5967"/>
    <w:rsid w:val="00AC2E89"/>
    <w:rsid w:val="00AD6EF4"/>
    <w:rsid w:val="00AE7259"/>
    <w:rsid w:val="00AF0183"/>
    <w:rsid w:val="00AF67F2"/>
    <w:rsid w:val="00AF6FF9"/>
    <w:rsid w:val="00B0088E"/>
    <w:rsid w:val="00B01EEB"/>
    <w:rsid w:val="00B177D6"/>
    <w:rsid w:val="00B207DB"/>
    <w:rsid w:val="00B262EB"/>
    <w:rsid w:val="00B35686"/>
    <w:rsid w:val="00B506AE"/>
    <w:rsid w:val="00B53E50"/>
    <w:rsid w:val="00B659AA"/>
    <w:rsid w:val="00B835D7"/>
    <w:rsid w:val="00BA4AAA"/>
    <w:rsid w:val="00BA564E"/>
    <w:rsid w:val="00BB1AC2"/>
    <w:rsid w:val="00BD222B"/>
    <w:rsid w:val="00BD54E4"/>
    <w:rsid w:val="00C01D36"/>
    <w:rsid w:val="00C40B9A"/>
    <w:rsid w:val="00C4143B"/>
    <w:rsid w:val="00C737C4"/>
    <w:rsid w:val="00C7761F"/>
    <w:rsid w:val="00C80365"/>
    <w:rsid w:val="00C80B4F"/>
    <w:rsid w:val="00C90F00"/>
    <w:rsid w:val="00C91BCE"/>
    <w:rsid w:val="00C923B7"/>
    <w:rsid w:val="00CA682D"/>
    <w:rsid w:val="00CB34A5"/>
    <w:rsid w:val="00CB5E7A"/>
    <w:rsid w:val="00CC32C9"/>
    <w:rsid w:val="00CC6CA3"/>
    <w:rsid w:val="00CD4980"/>
    <w:rsid w:val="00CE25B1"/>
    <w:rsid w:val="00CE332D"/>
    <w:rsid w:val="00CF2511"/>
    <w:rsid w:val="00CF4C40"/>
    <w:rsid w:val="00CF5B2B"/>
    <w:rsid w:val="00D023C5"/>
    <w:rsid w:val="00D11F72"/>
    <w:rsid w:val="00D249DA"/>
    <w:rsid w:val="00D258A6"/>
    <w:rsid w:val="00D2792B"/>
    <w:rsid w:val="00D33110"/>
    <w:rsid w:val="00D361B8"/>
    <w:rsid w:val="00D54DE4"/>
    <w:rsid w:val="00D61F14"/>
    <w:rsid w:val="00D76F90"/>
    <w:rsid w:val="00DA2147"/>
    <w:rsid w:val="00DA7447"/>
    <w:rsid w:val="00DA75CF"/>
    <w:rsid w:val="00DB1E06"/>
    <w:rsid w:val="00DB2B39"/>
    <w:rsid w:val="00DC147E"/>
    <w:rsid w:val="00DE30DD"/>
    <w:rsid w:val="00DF0BC5"/>
    <w:rsid w:val="00DF3E93"/>
    <w:rsid w:val="00E00CD7"/>
    <w:rsid w:val="00E05951"/>
    <w:rsid w:val="00E35893"/>
    <w:rsid w:val="00E421A8"/>
    <w:rsid w:val="00E4491A"/>
    <w:rsid w:val="00E45B08"/>
    <w:rsid w:val="00E4799B"/>
    <w:rsid w:val="00E6586F"/>
    <w:rsid w:val="00E815A3"/>
    <w:rsid w:val="00E94C99"/>
    <w:rsid w:val="00EA6BA0"/>
    <w:rsid w:val="00ED345E"/>
    <w:rsid w:val="00ED5BC2"/>
    <w:rsid w:val="00ED7E0D"/>
    <w:rsid w:val="00F00C1D"/>
    <w:rsid w:val="00F232B9"/>
    <w:rsid w:val="00F31E84"/>
    <w:rsid w:val="00F4639B"/>
    <w:rsid w:val="00F62987"/>
    <w:rsid w:val="00F71FA5"/>
    <w:rsid w:val="00F80775"/>
    <w:rsid w:val="00FA7E6C"/>
    <w:rsid w:val="00FB063A"/>
    <w:rsid w:val="00FB7BE9"/>
    <w:rsid w:val="00FC14F0"/>
    <w:rsid w:val="00FD6609"/>
    <w:rsid w:val="00FE31BA"/>
    <w:rsid w:val="00FE6389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41B5"/>
  <w15:docId w15:val="{0AEA1B1C-8EBB-4108-BC5B-93AD5D42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15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30A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0A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0A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0A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0A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A8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unhideWhenUsed/>
    <w:rsid w:val="007E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37CA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A0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6D9"/>
  </w:style>
  <w:style w:type="paragraph" w:styleId="Rodap">
    <w:name w:val="footer"/>
    <w:basedOn w:val="Normal"/>
    <w:link w:val="RodapChar"/>
    <w:uiPriority w:val="99"/>
    <w:unhideWhenUsed/>
    <w:rsid w:val="002A0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6D9"/>
  </w:style>
  <w:style w:type="paragraph" w:styleId="PargrafodaLista">
    <w:name w:val="List Paragraph"/>
    <w:basedOn w:val="Normal"/>
    <w:uiPriority w:val="34"/>
    <w:qFormat/>
    <w:rsid w:val="00D61F1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7732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77320"/>
    <w:rPr>
      <w:color w:val="0000FF"/>
      <w:u w:val="single"/>
    </w:rPr>
  </w:style>
  <w:style w:type="paragraph" w:styleId="SemEspaamento">
    <w:name w:val="No Spacing"/>
    <w:uiPriority w:val="1"/>
    <w:qFormat/>
    <w:rsid w:val="00880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1F6D9-E21D-4C4C-8C86-E5212FC2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GCA</dc:creator>
  <cp:lastModifiedBy>Paula Melo</cp:lastModifiedBy>
  <cp:revision>6</cp:revision>
  <cp:lastPrinted>2022-05-13T13:48:00Z</cp:lastPrinted>
  <dcterms:created xsi:type="dcterms:W3CDTF">2022-04-25T21:18:00Z</dcterms:created>
  <dcterms:modified xsi:type="dcterms:W3CDTF">2022-05-13T15:01:00Z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ZGED">
    <vt:lpwstr>309757v2</vt:lpwstr>
  </property>
</Properties>
</file>